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D322" w14:textId="77777777" w:rsidR="00AF4D4C" w:rsidRDefault="00AF4D4C" w:rsidP="00AF4D4C">
      <w:pPr>
        <w:tabs>
          <w:tab w:val="left" w:pos="8124"/>
        </w:tabs>
        <w:rPr>
          <w:rFonts w:ascii="TH SarabunIT๙" w:hAnsi="TH SarabunIT๙" w:cs="TH SarabunIT๙"/>
          <w:sz w:val="32"/>
          <w:szCs w:val="32"/>
        </w:rPr>
      </w:pPr>
    </w:p>
    <w:p w14:paraId="1BCDB9A3" w14:textId="77777777" w:rsidR="00AF4D4C" w:rsidRDefault="00AF4D4C" w:rsidP="00AF4D4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3 ม.ค.2567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13.30 น.</w:t>
      </w:r>
    </w:p>
    <w:p w14:paraId="3E57667A" w14:textId="77777777" w:rsidR="00AF4D4C" w:rsidRDefault="00AF4D4C" w:rsidP="00AF4D4C">
      <w:pPr>
        <w:rPr>
          <w:rFonts w:ascii="TH SarabunIT๙" w:hAnsi="TH SarabunIT๙" w:cs="TH SarabunIT๙"/>
          <w:sz w:val="32"/>
          <w:szCs w:val="32"/>
        </w:rPr>
      </w:pPr>
      <w:r w:rsidRPr="002A2B64">
        <w:rPr>
          <w:rFonts w:ascii="TH SarabunPSK" w:eastAsia="Calibri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A031C01" wp14:editId="2456295B">
            <wp:simplePos x="0" y="0"/>
            <wp:positionH relativeFrom="column">
              <wp:posOffset>-707390</wp:posOffset>
            </wp:positionH>
            <wp:positionV relativeFrom="paragraph">
              <wp:posOffset>800735</wp:posOffset>
            </wp:positionV>
            <wp:extent cx="3528060" cy="2644140"/>
            <wp:effectExtent l="0" t="0" r="0" b="3810"/>
            <wp:wrapTight wrapText="bothSides">
              <wp:wrapPolygon edited="0">
                <wp:start x="0" y="0"/>
                <wp:lineTo x="0" y="21476"/>
                <wp:lineTo x="21460" y="21476"/>
                <wp:lineTo x="21460" y="0"/>
                <wp:lineTo x="0" y="0"/>
              </wp:wrapPolygon>
            </wp:wrapTight>
            <wp:docPr id="18" name="รูปภาพ 18" descr="D:\งานกำลังพล สภ.ศรีเทพ\ประชุมประจำเดือน\LINE_ALBUM_ประชุม_๒๑๑๒๒๗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งานกำลังพล สภ.ศรีเทพ\ประชุมประจำเดือน\LINE_ALBUM_ประชุม_๒๑๑๒๒๗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B64">
        <w:rPr>
          <w:rFonts w:ascii="TH SarabunPSK" w:eastAsia="Calibri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87D5D7B" wp14:editId="49C322B3">
            <wp:simplePos x="0" y="0"/>
            <wp:positionH relativeFrom="column">
              <wp:posOffset>2992264</wp:posOffset>
            </wp:positionH>
            <wp:positionV relativeFrom="paragraph">
              <wp:posOffset>800735</wp:posOffset>
            </wp:positionV>
            <wp:extent cx="3519345" cy="2639683"/>
            <wp:effectExtent l="0" t="0" r="5080" b="8890"/>
            <wp:wrapTight wrapText="bothSides">
              <wp:wrapPolygon edited="0">
                <wp:start x="0" y="0"/>
                <wp:lineTo x="0" y="21517"/>
                <wp:lineTo x="21514" y="21517"/>
                <wp:lineTo x="21514" y="0"/>
                <wp:lineTo x="0" y="0"/>
              </wp:wrapPolygon>
            </wp:wrapTight>
            <wp:docPr id="19" name="รูปภาพ 19" descr="D:\งานกำลังพล สภ.ศรีเทพ\ประชุมประจำเดือน\497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งานกำลังพล สภ.ศรีเทพ\ประชุมประจำเดือน\497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45" cy="263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พ.ต.อ.นิคม ศรเหล็ก ได้เรียกข้าราชการตำรวจในสังกัดประชุมบริหารประจำเดือน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Pr="00052AD7">
        <w:rPr>
          <w:rFonts w:ascii="TH SarabunIT๙" w:hAnsi="TH SarabunIT๙" w:cs="TH SarabunIT๙"/>
          <w:sz w:val="32"/>
          <w:szCs w:val="32"/>
          <w:cs/>
        </w:rPr>
        <w:t>มอบเงินผลการจับกุมอาวุธปืน และสนับสนุนการปฏิบัติงาน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พร้อมทั้งมอบ</w:t>
      </w:r>
      <w:r w:rsidRPr="00052AD7">
        <w:rPr>
          <w:rFonts w:ascii="TH SarabunIT๙" w:hAnsi="TH SarabunIT๙" w:cs="TH SarabunIT๙"/>
          <w:sz w:val="32"/>
          <w:szCs w:val="32"/>
          <w:cs/>
        </w:rPr>
        <w:t>นโยบายและข้อสั่งการในการปฏิบัติงานให้แก่ตำรวจในสังกัด</w:t>
      </w:r>
    </w:p>
    <w:p w14:paraId="2DD85870" w14:textId="77777777" w:rsidR="0052514E" w:rsidRPr="00AF4D4C" w:rsidRDefault="0052514E">
      <w:pPr>
        <w:rPr>
          <w:b/>
          <w:bCs/>
        </w:rPr>
      </w:pPr>
    </w:p>
    <w:sectPr w:rsidR="0052514E" w:rsidRPr="00AF4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4C"/>
    <w:rsid w:val="0052514E"/>
    <w:rsid w:val="00781D9F"/>
    <w:rsid w:val="00AF4D4C"/>
    <w:rsid w:val="00BD2F94"/>
    <w:rsid w:val="00D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6DBD"/>
  <w15:chartTrackingRefBased/>
  <w15:docId w15:val="{692BBBD9-9210-4E9D-8258-D0294BC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D4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D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D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4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4D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4D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4D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4D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4D4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4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4D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4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4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D4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F4D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4D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4D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F4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D4C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AF4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4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Pnr</dc:creator>
  <cp:keywords/>
  <dc:description/>
  <cp:lastModifiedBy>Watchara Pnr</cp:lastModifiedBy>
  <cp:revision>1</cp:revision>
  <dcterms:created xsi:type="dcterms:W3CDTF">2024-04-19T09:38:00Z</dcterms:created>
  <dcterms:modified xsi:type="dcterms:W3CDTF">2024-04-19T09:39:00Z</dcterms:modified>
</cp:coreProperties>
</file>